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E815" w14:textId="77777777" w:rsidR="00024484" w:rsidRDefault="00024484" w:rsidP="00024484"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0B6E967F" wp14:editId="2C9030D9">
            <wp:simplePos x="0" y="0"/>
            <wp:positionH relativeFrom="column">
              <wp:posOffset>3996055</wp:posOffset>
            </wp:positionH>
            <wp:positionV relativeFrom="paragraph">
              <wp:posOffset>179705</wp:posOffset>
            </wp:positionV>
            <wp:extent cx="1724025" cy="1475105"/>
            <wp:effectExtent l="0" t="0" r="9525" b="0"/>
            <wp:wrapTight wrapText="bothSides">
              <wp:wrapPolygon edited="0">
                <wp:start x="0" y="0"/>
                <wp:lineTo x="0" y="21200"/>
                <wp:lineTo x="21481" y="21200"/>
                <wp:lineTo x="2148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beralern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BF5">
        <w:t xml:space="preserve">Till </w:t>
      </w:r>
    </w:p>
    <w:p w14:paraId="417C157E" w14:textId="77777777" w:rsidR="00024484" w:rsidRDefault="00024484" w:rsidP="00024484">
      <w:pPr>
        <w:rPr>
          <w:sz w:val="36"/>
        </w:rPr>
      </w:pPr>
    </w:p>
    <w:p w14:paraId="50514E86" w14:textId="77777777" w:rsidR="00024484" w:rsidRDefault="00024484" w:rsidP="00024484">
      <w:pPr>
        <w:rPr>
          <w:sz w:val="36"/>
        </w:rPr>
      </w:pPr>
    </w:p>
    <w:p w14:paraId="5A3E5D05" w14:textId="77777777" w:rsidR="00024484" w:rsidRPr="00302885" w:rsidRDefault="00024484" w:rsidP="00024484">
      <w:pPr>
        <w:rPr>
          <w:sz w:val="36"/>
        </w:rPr>
      </w:pPr>
      <w:r w:rsidRPr="00302885">
        <w:rPr>
          <w:sz w:val="36"/>
        </w:rPr>
        <w:t xml:space="preserve">Interpellation </w:t>
      </w:r>
    </w:p>
    <w:p w14:paraId="258369B3" w14:textId="77777777" w:rsidR="00024484" w:rsidRPr="006F3BF5" w:rsidRDefault="00024484" w:rsidP="00024484">
      <w:pPr>
        <w:rPr>
          <w:b/>
        </w:rPr>
      </w:pPr>
      <w:r>
        <w:rPr>
          <w:b/>
          <w:sz w:val="36"/>
        </w:rPr>
        <w:t>Förpackningsinsamling</w:t>
      </w:r>
    </w:p>
    <w:p w14:paraId="3D7ACC8C" w14:textId="77777777" w:rsidR="00B20A44" w:rsidRDefault="00024484" w:rsidP="00024484">
      <w:pPr>
        <w:rPr>
          <w:sz w:val="24"/>
        </w:rPr>
      </w:pPr>
      <w:r>
        <w:rPr>
          <w:sz w:val="24"/>
        </w:rPr>
        <w:t>Under det senaste</w:t>
      </w:r>
      <w:r w:rsidR="006F3BF5">
        <w:rPr>
          <w:sz w:val="24"/>
        </w:rPr>
        <w:t xml:space="preserve"> året har/ ska det investeras 18,3</w:t>
      </w:r>
      <w:r>
        <w:rPr>
          <w:sz w:val="24"/>
        </w:rPr>
        <w:t xml:space="preserve"> mkr i </w:t>
      </w:r>
      <w:r w:rsidR="006F3BF5">
        <w:rPr>
          <w:sz w:val="24"/>
        </w:rPr>
        <w:t>omlastningsplats för förpackningar, underjordsbehållare och sopbil med kran.</w:t>
      </w:r>
      <w:r w:rsidR="00B20A44">
        <w:rPr>
          <w:sz w:val="24"/>
        </w:rPr>
        <w:t xml:space="preserve"> </w:t>
      </w:r>
    </w:p>
    <w:p w14:paraId="2B05EC81" w14:textId="77777777" w:rsidR="00024484" w:rsidRDefault="00024484" w:rsidP="00024484">
      <w:pPr>
        <w:rPr>
          <w:sz w:val="24"/>
        </w:rPr>
      </w:pPr>
      <w:r>
        <w:rPr>
          <w:sz w:val="24"/>
        </w:rPr>
        <w:t xml:space="preserve">Denna investering skulle enligt utsago från verksamhetschefen för kommunal utveckling, vara ett ”nollsummespel” då investerade medel skulle </w:t>
      </w:r>
      <w:r w:rsidR="00B20A44">
        <w:rPr>
          <w:sz w:val="24"/>
        </w:rPr>
        <w:t>återbetalas.</w:t>
      </w:r>
    </w:p>
    <w:p w14:paraId="1D4EDBF2" w14:textId="77777777" w:rsidR="00024484" w:rsidRDefault="006F3BF5" w:rsidP="00024484">
      <w:pPr>
        <w:rPr>
          <w:sz w:val="24"/>
        </w:rPr>
      </w:pPr>
      <w:r>
        <w:rPr>
          <w:sz w:val="24"/>
        </w:rPr>
        <w:t>Vi ser också idag att denna investering belastar vår investeringsbudget väldigt mycket och många andra viktiga investeringar måste skjutas på framtiden.</w:t>
      </w:r>
    </w:p>
    <w:p w14:paraId="75588689" w14:textId="77777777" w:rsidR="00024484" w:rsidRDefault="00024484" w:rsidP="00024484">
      <w:pPr>
        <w:rPr>
          <w:sz w:val="24"/>
        </w:rPr>
      </w:pPr>
      <w:r>
        <w:rPr>
          <w:sz w:val="24"/>
        </w:rPr>
        <w:t xml:space="preserve">Frågorna </w:t>
      </w:r>
      <w:r w:rsidR="0037416F">
        <w:rPr>
          <w:sz w:val="24"/>
        </w:rPr>
        <w:t xml:space="preserve">från Liberalerna </w:t>
      </w:r>
      <w:r>
        <w:rPr>
          <w:sz w:val="24"/>
        </w:rPr>
        <w:t>blir därför;</w:t>
      </w:r>
      <w:r>
        <w:rPr>
          <w:sz w:val="24"/>
        </w:rPr>
        <w:br/>
      </w:r>
    </w:p>
    <w:p w14:paraId="602E3BBD" w14:textId="77777777" w:rsidR="00024484" w:rsidRDefault="006F3BF5" w:rsidP="00024484">
      <w:pPr>
        <w:rPr>
          <w:sz w:val="24"/>
        </w:rPr>
      </w:pPr>
      <w:r>
        <w:rPr>
          <w:sz w:val="24"/>
        </w:rPr>
        <w:t>Hu</w:t>
      </w:r>
      <w:r w:rsidR="00024484">
        <w:rPr>
          <w:sz w:val="24"/>
        </w:rPr>
        <w:t>r många kronor har hittills investerats i detta projekt</w:t>
      </w:r>
      <w:r w:rsidR="00024484" w:rsidRPr="00DA0026">
        <w:rPr>
          <w:sz w:val="24"/>
        </w:rPr>
        <w:t>?</w:t>
      </w:r>
    </w:p>
    <w:p w14:paraId="68B6B92B" w14:textId="77777777" w:rsidR="00024484" w:rsidRDefault="00024484" w:rsidP="00024484">
      <w:pPr>
        <w:rPr>
          <w:sz w:val="24"/>
        </w:rPr>
      </w:pPr>
      <w:r>
        <w:rPr>
          <w:sz w:val="24"/>
        </w:rPr>
        <w:t>Hur mycket (i kronor) har hittills betalats tillbaka på denna investering?</w:t>
      </w:r>
    </w:p>
    <w:p w14:paraId="44EA9BF5" w14:textId="77777777" w:rsidR="006F3BF5" w:rsidRDefault="006F3BF5" w:rsidP="00024484">
      <w:pPr>
        <w:rPr>
          <w:sz w:val="24"/>
        </w:rPr>
      </w:pPr>
      <w:r>
        <w:rPr>
          <w:sz w:val="24"/>
        </w:rPr>
        <w:t>På vilket sätt betalas investeringen tillbaka. Direkt mot fakturor på nedlagda kostnader, schablon eller annan lösning?</w:t>
      </w:r>
    </w:p>
    <w:p w14:paraId="776DF113" w14:textId="77777777" w:rsidR="00024484" w:rsidRDefault="00024484" w:rsidP="00024484">
      <w:pPr>
        <w:rPr>
          <w:sz w:val="24"/>
        </w:rPr>
      </w:pPr>
      <w:r>
        <w:rPr>
          <w:sz w:val="24"/>
        </w:rPr>
        <w:t>När beräknas investeringen</w:t>
      </w:r>
      <w:r w:rsidR="006F3BF5">
        <w:rPr>
          <w:sz w:val="24"/>
        </w:rPr>
        <w:t xml:space="preserve"> (18,3 mkr) vara återbetald för att</w:t>
      </w:r>
      <w:r>
        <w:rPr>
          <w:sz w:val="24"/>
        </w:rPr>
        <w:t xml:space="preserve"> bli ett </w:t>
      </w:r>
      <w:proofErr w:type="spellStart"/>
      <w:r>
        <w:rPr>
          <w:sz w:val="24"/>
        </w:rPr>
        <w:t>sk</w:t>
      </w:r>
      <w:proofErr w:type="spellEnd"/>
      <w:r>
        <w:rPr>
          <w:sz w:val="24"/>
        </w:rPr>
        <w:t xml:space="preserve"> ”nollsummespel”?</w:t>
      </w:r>
    </w:p>
    <w:p w14:paraId="4FC65565" w14:textId="77777777" w:rsidR="006F3BF5" w:rsidRDefault="006F3BF5" w:rsidP="00024484">
      <w:pPr>
        <w:rPr>
          <w:sz w:val="24"/>
        </w:rPr>
      </w:pPr>
      <w:r>
        <w:rPr>
          <w:sz w:val="24"/>
        </w:rPr>
        <w:t xml:space="preserve">Insamlingen från underjordsbehållare till omlastningsplats är tänkt att utföras i egen regi med sopbil med kran. Av vilken anledning har inte frågan ställts om någon entreprenör är intresserad av att utföra detta? </w:t>
      </w:r>
    </w:p>
    <w:p w14:paraId="06C6E853" w14:textId="77777777" w:rsidR="006F3BF5" w:rsidRDefault="006F3BF5" w:rsidP="00024484">
      <w:pPr>
        <w:rPr>
          <w:sz w:val="24"/>
        </w:rPr>
      </w:pPr>
      <w:r>
        <w:rPr>
          <w:sz w:val="24"/>
        </w:rPr>
        <w:t>Finns det någon kalkyl på att detta är billigare att utföra i egen regi?</w:t>
      </w:r>
    </w:p>
    <w:p w14:paraId="17CB6975" w14:textId="77777777" w:rsidR="006F3BF5" w:rsidRDefault="006F3BF5" w:rsidP="00024484">
      <w:pPr>
        <w:rPr>
          <w:sz w:val="24"/>
        </w:rPr>
      </w:pPr>
      <w:r>
        <w:rPr>
          <w:sz w:val="24"/>
        </w:rPr>
        <w:t>Är kostnader för insamling från ”</w:t>
      </w:r>
      <w:proofErr w:type="spellStart"/>
      <w:r>
        <w:rPr>
          <w:sz w:val="24"/>
        </w:rPr>
        <w:t>lippar</w:t>
      </w:r>
      <w:proofErr w:type="spellEnd"/>
      <w:r>
        <w:rPr>
          <w:sz w:val="24"/>
        </w:rPr>
        <w:t>” till omlastningsplats och drift av ”</w:t>
      </w:r>
      <w:proofErr w:type="spellStart"/>
      <w:r>
        <w:rPr>
          <w:sz w:val="24"/>
        </w:rPr>
        <w:t>lippar</w:t>
      </w:r>
      <w:proofErr w:type="spellEnd"/>
      <w:r>
        <w:rPr>
          <w:sz w:val="24"/>
        </w:rPr>
        <w:t>” och omlastningsplats tänkt ska täckas av intäkter från levererat material? Om så är fallet borde detta hanteras som affärsverksamhet?</w:t>
      </w:r>
    </w:p>
    <w:p w14:paraId="719974E8" w14:textId="77777777" w:rsidR="00024484" w:rsidRDefault="00024484" w:rsidP="00024484">
      <w:pPr>
        <w:rPr>
          <w:sz w:val="24"/>
        </w:rPr>
      </w:pPr>
    </w:p>
    <w:p w14:paraId="2726EC75" w14:textId="77777777" w:rsidR="00024484" w:rsidRDefault="006F3BF5" w:rsidP="00024484">
      <w:pPr>
        <w:rPr>
          <w:sz w:val="24"/>
        </w:rPr>
      </w:pPr>
      <w:r>
        <w:rPr>
          <w:sz w:val="24"/>
        </w:rPr>
        <w:t>Norsjö 2024 – 04 - 21</w:t>
      </w:r>
    </w:p>
    <w:p w14:paraId="1B4A07DE" w14:textId="77777777" w:rsidR="00024484" w:rsidRDefault="00024484" w:rsidP="00024484">
      <w:pPr>
        <w:rPr>
          <w:sz w:val="24"/>
        </w:rPr>
      </w:pPr>
    </w:p>
    <w:p w14:paraId="021C8E71" w14:textId="77777777" w:rsidR="00024484" w:rsidRDefault="00024484" w:rsidP="00024484">
      <w:pPr>
        <w:rPr>
          <w:sz w:val="24"/>
        </w:rPr>
      </w:pPr>
      <w:r>
        <w:rPr>
          <w:sz w:val="24"/>
        </w:rPr>
        <w:t>Jennie Thorgren</w:t>
      </w:r>
    </w:p>
    <w:p w14:paraId="1C9140C5" w14:textId="77777777" w:rsidR="00D45E77" w:rsidRPr="006F3BF5" w:rsidRDefault="006F3BF5">
      <w:pPr>
        <w:rPr>
          <w:sz w:val="24"/>
        </w:rPr>
      </w:pPr>
      <w:r>
        <w:rPr>
          <w:sz w:val="24"/>
        </w:rPr>
        <w:t xml:space="preserve">Gruppledare </w:t>
      </w:r>
      <w:r w:rsidR="00024484">
        <w:rPr>
          <w:sz w:val="24"/>
        </w:rPr>
        <w:t>Liberalerna Norsjö</w:t>
      </w:r>
    </w:p>
    <w:sectPr w:rsidR="00D45E77" w:rsidRPr="006F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84"/>
    <w:rsid w:val="00024484"/>
    <w:rsid w:val="0037416F"/>
    <w:rsid w:val="006F3BF5"/>
    <w:rsid w:val="00B20A44"/>
    <w:rsid w:val="00D45E77"/>
    <w:rsid w:val="00DA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5BF2"/>
  <w15:chartTrackingRefBased/>
  <w15:docId w15:val="{B37F5169-84C6-416E-8F2E-0C2C0F7F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48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F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3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Thorgren_politiker</dc:creator>
  <cp:keywords/>
  <dc:description/>
  <cp:lastModifiedBy>Ingela Lidström</cp:lastModifiedBy>
  <cp:revision>2</cp:revision>
  <cp:lastPrinted>2024-04-21T18:00:00Z</cp:lastPrinted>
  <dcterms:created xsi:type="dcterms:W3CDTF">2024-04-23T08:29:00Z</dcterms:created>
  <dcterms:modified xsi:type="dcterms:W3CDTF">2024-04-23T08:29:00Z</dcterms:modified>
</cp:coreProperties>
</file>